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25E2" w:rsidRPr="00CD25E2" w:rsidRDefault="00CD25E2" w:rsidP="00CD25E2">
      <w:pPr>
        <w:pStyle w:val="Ttulo1"/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Verb to be — Fill the gaps (positive)</w:t>
      </w:r>
    </w:p>
    <w:p w:rsidR="00CD25E2" w:rsidRPr="00CD25E2" w:rsidRDefault="00CD25E2" w:rsidP="00CD25E2">
      <w:pPr>
        <w:rPr>
          <w:b/>
          <w:sz w:val="28"/>
          <w:szCs w:val="28"/>
          <w:lang w:val="en-GB"/>
        </w:rPr>
      </w:pPr>
      <w:r w:rsidRPr="00CD25E2">
        <w:rPr>
          <w:b/>
          <w:sz w:val="28"/>
          <w:szCs w:val="28"/>
          <w:lang w:val="en-GB"/>
        </w:rPr>
        <w:t>Instruction: Complete with am / is / are.</w:t>
      </w:r>
    </w:p>
    <w:p w:rsidR="00CD25E2" w:rsidRPr="00CD25E2" w:rsidRDefault="00CD25E2" w:rsidP="00CD25E2">
      <w:pPr>
        <w:rPr>
          <w:b/>
          <w:sz w:val="28"/>
          <w:szCs w:val="28"/>
          <w:lang w:val="en-GB"/>
        </w:rPr>
      </w:pP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 xml:space="preserve">a. I ___ a law student. 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 xml:space="preserve">b. She ___ a paralegal. 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 xml:space="preserve">c. They ___ clients of our firm. 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</w:p>
    <w:p w:rsidR="00CD25E2" w:rsidRPr="00CD25E2" w:rsidRDefault="00CD25E2" w:rsidP="00CD25E2">
      <w:pPr>
        <w:pStyle w:val="Ttulo1"/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Verb to be — Make negatives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b/>
          <w:sz w:val="28"/>
          <w:szCs w:val="28"/>
          <w:lang w:val="en-GB"/>
        </w:rPr>
        <w:t>Instruction: Rewrite each sentence in the negative form</w:t>
      </w:r>
      <w:r w:rsidRPr="00CD25E2">
        <w:rPr>
          <w:sz w:val="28"/>
          <w:szCs w:val="28"/>
          <w:lang w:val="en-GB"/>
        </w:rPr>
        <w:t>.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a. He is a judge. → He ___ a judge.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 xml:space="preserve">b. We are married. → </w:t>
      </w:r>
      <w:proofErr w:type="gramStart"/>
      <w:r w:rsidRPr="00CD25E2">
        <w:rPr>
          <w:sz w:val="28"/>
          <w:szCs w:val="28"/>
          <w:lang w:val="en-GB"/>
        </w:rPr>
        <w:t>We</w:t>
      </w:r>
      <w:proofErr w:type="gramEnd"/>
      <w:r w:rsidRPr="00CD25E2">
        <w:rPr>
          <w:sz w:val="28"/>
          <w:szCs w:val="28"/>
          <w:lang w:val="en-GB"/>
        </w:rPr>
        <w:t xml:space="preserve"> ___ married.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c. I am the defendant. → I ___ the defendant.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</w:p>
    <w:p w:rsidR="00CD25E2" w:rsidRPr="00CD25E2" w:rsidRDefault="00CD25E2" w:rsidP="00CD25E2">
      <w:pPr>
        <w:pStyle w:val="Ttulo1"/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Yes/No questions — Convert and answer</w:t>
      </w:r>
    </w:p>
    <w:p w:rsidR="00CD25E2" w:rsidRPr="00CD25E2" w:rsidRDefault="00CD25E2" w:rsidP="00CD25E2">
      <w:pPr>
        <w:rPr>
          <w:b/>
          <w:sz w:val="28"/>
          <w:szCs w:val="28"/>
          <w:lang w:val="en-GB"/>
        </w:rPr>
      </w:pPr>
      <w:r w:rsidRPr="00CD25E2">
        <w:rPr>
          <w:b/>
          <w:sz w:val="28"/>
          <w:szCs w:val="28"/>
          <w:lang w:val="en-GB"/>
        </w:rPr>
        <w:t>Instruction: Turn the statements into yes/no questions using the verb to be. Then answer.</w:t>
      </w:r>
    </w:p>
    <w:p w:rsidR="00CD25E2" w:rsidRPr="00CD25E2" w:rsidRDefault="00CD25E2" w:rsidP="00CD25E2">
      <w:pPr>
        <w:rPr>
          <w:b/>
          <w:sz w:val="28"/>
          <w:szCs w:val="28"/>
          <w:lang w:val="en-GB"/>
        </w:rPr>
      </w:pP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a. You are a lawyer. → ___?  Answer: ___.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b. She is from Spain. → ___?  Answer: ___.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c. They are in court. → ___?  Answer: ___.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</w:p>
    <w:p w:rsidR="00CD25E2" w:rsidRPr="00CD25E2" w:rsidRDefault="00CD25E2" w:rsidP="00CD25E2">
      <w:pPr>
        <w:pStyle w:val="Ttulo1"/>
        <w:rPr>
          <w:sz w:val="28"/>
          <w:szCs w:val="28"/>
          <w:lang w:val="en-GB"/>
        </w:rPr>
      </w:pPr>
      <w:proofErr w:type="spellStart"/>
      <w:r w:rsidRPr="00CD25E2">
        <w:rPr>
          <w:sz w:val="28"/>
          <w:szCs w:val="28"/>
          <w:lang w:val="en-GB"/>
        </w:rPr>
        <w:t>Wh</w:t>
      </w:r>
      <w:proofErr w:type="spellEnd"/>
      <w:r w:rsidRPr="00CD25E2">
        <w:rPr>
          <w:sz w:val="28"/>
          <w:szCs w:val="28"/>
          <w:lang w:val="en-GB"/>
        </w:rPr>
        <w:t>- questions — Complete</w:t>
      </w:r>
    </w:p>
    <w:p w:rsidR="00CD25E2" w:rsidRDefault="00CD25E2" w:rsidP="00CD25E2">
      <w:pPr>
        <w:rPr>
          <w:sz w:val="28"/>
          <w:szCs w:val="28"/>
          <w:lang w:val="en-GB"/>
        </w:rPr>
      </w:pPr>
      <w:r w:rsidRPr="00CD25E2">
        <w:rPr>
          <w:b/>
          <w:sz w:val="28"/>
          <w:szCs w:val="28"/>
          <w:lang w:val="en-GB"/>
        </w:rPr>
        <w:lastRenderedPageBreak/>
        <w:t xml:space="preserve">Instruction: Choose a </w:t>
      </w:r>
      <w:proofErr w:type="spellStart"/>
      <w:r w:rsidRPr="00CD25E2">
        <w:rPr>
          <w:b/>
          <w:sz w:val="28"/>
          <w:szCs w:val="28"/>
          <w:lang w:val="en-GB"/>
        </w:rPr>
        <w:t>Wh</w:t>
      </w:r>
      <w:proofErr w:type="spellEnd"/>
      <w:r w:rsidRPr="00CD25E2">
        <w:rPr>
          <w:b/>
          <w:sz w:val="28"/>
          <w:szCs w:val="28"/>
          <w:lang w:val="en-GB"/>
        </w:rPr>
        <w:t>-word (What/Where/Who) to complete each question and write a short answer</w:t>
      </w:r>
      <w:r w:rsidRPr="00CD25E2">
        <w:rPr>
          <w:sz w:val="28"/>
          <w:szCs w:val="28"/>
          <w:lang w:val="en-GB"/>
        </w:rPr>
        <w:t>.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 xml:space="preserve">a. ___ is your nationality? → </w:t>
      </w:r>
      <w:proofErr w:type="gramStart"/>
      <w:r w:rsidRPr="00CD25E2">
        <w:rPr>
          <w:sz w:val="28"/>
          <w:szCs w:val="28"/>
          <w:lang w:val="en-GB"/>
        </w:rPr>
        <w:t>My</w:t>
      </w:r>
      <w:proofErr w:type="gramEnd"/>
      <w:r w:rsidRPr="00CD25E2">
        <w:rPr>
          <w:sz w:val="28"/>
          <w:szCs w:val="28"/>
          <w:lang w:val="en-GB"/>
        </w:rPr>
        <w:t xml:space="preserve"> nationality is Mexican.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 xml:space="preserve">b. ___ is your employer? → </w:t>
      </w:r>
      <w:proofErr w:type="gramStart"/>
      <w:r w:rsidRPr="00CD25E2">
        <w:rPr>
          <w:sz w:val="28"/>
          <w:szCs w:val="28"/>
          <w:lang w:val="en-GB"/>
        </w:rPr>
        <w:t>My</w:t>
      </w:r>
      <w:proofErr w:type="gramEnd"/>
      <w:r w:rsidRPr="00CD25E2">
        <w:rPr>
          <w:sz w:val="28"/>
          <w:szCs w:val="28"/>
          <w:lang w:val="en-GB"/>
        </w:rPr>
        <w:t xml:space="preserve"> employer is Smith &amp; Co.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c. ___ are you from? → I am from Lima.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</w:p>
    <w:p w:rsidR="00CD25E2" w:rsidRPr="00CD25E2" w:rsidRDefault="00CD25E2" w:rsidP="00CD25E2">
      <w:pPr>
        <w:pStyle w:val="Ttulo1"/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Vocabulary matching — Legal areas &amp; definitions</w:t>
      </w:r>
    </w:p>
    <w:p w:rsidR="00CD25E2" w:rsidRPr="00CD25E2" w:rsidRDefault="00CD25E2" w:rsidP="00CD25E2">
      <w:pPr>
        <w:rPr>
          <w:b/>
          <w:sz w:val="28"/>
          <w:szCs w:val="28"/>
          <w:lang w:val="en-GB"/>
        </w:rPr>
      </w:pPr>
      <w:r w:rsidRPr="00CD25E2">
        <w:rPr>
          <w:b/>
          <w:sz w:val="28"/>
          <w:szCs w:val="28"/>
          <w:lang w:val="en-GB"/>
        </w:rPr>
        <w:t>Instruction: Match the legal area (1–6) with the correct description (a–f).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</w:p>
    <w:p w:rsidR="00CD25E2" w:rsidRDefault="00CD25E2" w:rsidP="003A1AA5">
      <w:pPr>
        <w:rPr>
          <w:sz w:val="28"/>
          <w:szCs w:val="28"/>
          <w:lang w:val="en-GB"/>
        </w:rPr>
      </w:pPr>
    </w:p>
    <w:p w:rsidR="003A1AA5" w:rsidRPr="003A1AA5" w:rsidRDefault="003A1AA5" w:rsidP="003A1AA5">
      <w:pPr>
        <w:rPr>
          <w:sz w:val="28"/>
          <w:szCs w:val="28"/>
          <w:lang w:val="en-GB"/>
        </w:rPr>
        <w:sectPr w:rsidR="003A1AA5" w:rsidRPr="003A1AA5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bookmarkStart w:id="0" w:name="_GoBack"/>
      <w:bookmarkEnd w:id="0"/>
    </w:p>
    <w:p w:rsidR="00CD25E2" w:rsidRDefault="00CD25E2" w:rsidP="00CD25E2">
      <w:pPr>
        <w:pStyle w:val="Prrafodelista"/>
        <w:numPr>
          <w:ilvl w:val="0"/>
          <w:numId w:val="1"/>
        </w:num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Criminal law</w:t>
      </w:r>
      <w:r w:rsidRPr="00CD25E2">
        <w:rPr>
          <w:sz w:val="28"/>
          <w:szCs w:val="28"/>
          <w:lang w:val="en-GB"/>
        </w:rPr>
        <w:t xml:space="preserve"> </w:t>
      </w:r>
    </w:p>
    <w:p w:rsidR="00CD25E2" w:rsidRDefault="00CD25E2" w:rsidP="00CD25E2">
      <w:pPr>
        <w:pStyle w:val="Prrafodelista"/>
        <w:rPr>
          <w:sz w:val="28"/>
          <w:szCs w:val="28"/>
          <w:lang w:val="en-GB"/>
        </w:rPr>
      </w:pPr>
    </w:p>
    <w:p w:rsidR="003A1AA5" w:rsidRPr="00CD25E2" w:rsidRDefault="003A1AA5" w:rsidP="00CD25E2">
      <w:pPr>
        <w:pStyle w:val="Prrafodelista"/>
        <w:rPr>
          <w:sz w:val="28"/>
          <w:szCs w:val="28"/>
          <w:lang w:val="en-GB"/>
        </w:rPr>
      </w:pPr>
    </w:p>
    <w:p w:rsidR="00CD25E2" w:rsidRDefault="00CD25E2" w:rsidP="00CD25E2">
      <w:pPr>
        <w:pStyle w:val="Prrafodelista"/>
        <w:numPr>
          <w:ilvl w:val="0"/>
          <w:numId w:val="1"/>
        </w:num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Family law</w:t>
      </w:r>
    </w:p>
    <w:p w:rsidR="00CD25E2" w:rsidRPr="00CD25E2" w:rsidRDefault="00CD25E2" w:rsidP="00CD25E2">
      <w:pPr>
        <w:pStyle w:val="Prrafodelista"/>
        <w:rPr>
          <w:sz w:val="28"/>
          <w:szCs w:val="28"/>
          <w:lang w:val="en-GB"/>
        </w:rPr>
      </w:pPr>
    </w:p>
    <w:p w:rsidR="00CD25E2" w:rsidRPr="00CD25E2" w:rsidRDefault="00CD25E2" w:rsidP="00CD25E2">
      <w:pPr>
        <w:pStyle w:val="Prrafodelista"/>
        <w:rPr>
          <w:sz w:val="28"/>
          <w:szCs w:val="28"/>
          <w:lang w:val="en-GB"/>
        </w:rPr>
      </w:pPr>
    </w:p>
    <w:p w:rsidR="00CD25E2" w:rsidRDefault="00CD25E2" w:rsidP="00CD25E2">
      <w:pPr>
        <w:pStyle w:val="Prrafodelista"/>
        <w:numPr>
          <w:ilvl w:val="0"/>
          <w:numId w:val="1"/>
        </w:num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Contract law</w:t>
      </w:r>
    </w:p>
    <w:p w:rsidR="003A1AA5" w:rsidRDefault="003A1AA5" w:rsidP="003A1AA5">
      <w:pPr>
        <w:pStyle w:val="Prrafodelista"/>
        <w:rPr>
          <w:sz w:val="28"/>
          <w:szCs w:val="28"/>
          <w:lang w:val="en-GB"/>
        </w:rPr>
      </w:pPr>
    </w:p>
    <w:p w:rsidR="00CD25E2" w:rsidRPr="00CD25E2" w:rsidRDefault="00CD25E2" w:rsidP="00CD25E2">
      <w:pPr>
        <w:pStyle w:val="Prrafodelista"/>
        <w:rPr>
          <w:sz w:val="28"/>
          <w:szCs w:val="28"/>
          <w:lang w:val="en-GB"/>
        </w:rPr>
      </w:pPr>
    </w:p>
    <w:p w:rsidR="00CD25E2" w:rsidRDefault="00CD25E2" w:rsidP="00CD25E2">
      <w:pPr>
        <w:pStyle w:val="Prrafodelista"/>
        <w:numPr>
          <w:ilvl w:val="0"/>
          <w:numId w:val="1"/>
        </w:num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Immigration law</w:t>
      </w:r>
    </w:p>
    <w:p w:rsidR="00CD25E2" w:rsidRPr="00CD25E2" w:rsidRDefault="00CD25E2" w:rsidP="00CD25E2">
      <w:pPr>
        <w:pStyle w:val="Prrafodelista"/>
        <w:rPr>
          <w:sz w:val="28"/>
          <w:szCs w:val="28"/>
          <w:lang w:val="en-GB"/>
        </w:rPr>
      </w:pPr>
    </w:p>
    <w:p w:rsidR="00CD25E2" w:rsidRPr="00CD25E2" w:rsidRDefault="00CD25E2" w:rsidP="00CD25E2">
      <w:pPr>
        <w:pStyle w:val="Prrafodelista"/>
        <w:rPr>
          <w:sz w:val="28"/>
          <w:szCs w:val="28"/>
          <w:lang w:val="en-GB"/>
        </w:rPr>
      </w:pPr>
    </w:p>
    <w:p w:rsidR="00CD25E2" w:rsidRDefault="00CD25E2" w:rsidP="00CD25E2">
      <w:pPr>
        <w:pStyle w:val="Prrafodelista"/>
        <w:numPr>
          <w:ilvl w:val="0"/>
          <w:numId w:val="1"/>
        </w:num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Corporate law</w:t>
      </w:r>
    </w:p>
    <w:p w:rsidR="00CD25E2" w:rsidRDefault="00CD25E2" w:rsidP="00CD25E2">
      <w:pPr>
        <w:pStyle w:val="Prrafodelista"/>
        <w:rPr>
          <w:sz w:val="28"/>
          <w:szCs w:val="28"/>
          <w:lang w:val="en-GB"/>
        </w:rPr>
      </w:pPr>
    </w:p>
    <w:p w:rsidR="003A1AA5" w:rsidRPr="00CD25E2" w:rsidRDefault="003A1AA5" w:rsidP="00CD25E2">
      <w:pPr>
        <w:pStyle w:val="Prrafodelista"/>
        <w:rPr>
          <w:sz w:val="28"/>
          <w:szCs w:val="28"/>
          <w:lang w:val="en-GB"/>
        </w:rPr>
      </w:pPr>
    </w:p>
    <w:p w:rsidR="00CD25E2" w:rsidRPr="00CD25E2" w:rsidRDefault="00CD25E2" w:rsidP="00CD25E2">
      <w:pPr>
        <w:pStyle w:val="Prrafodelista"/>
        <w:numPr>
          <w:ilvl w:val="0"/>
          <w:numId w:val="1"/>
        </w:num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 xml:space="preserve">Civil law </w:t>
      </w:r>
    </w:p>
    <w:p w:rsidR="00CD25E2" w:rsidRDefault="00CD25E2" w:rsidP="00CD25E2">
      <w:pPr>
        <w:rPr>
          <w:sz w:val="28"/>
          <w:szCs w:val="28"/>
          <w:lang w:val="en-GB"/>
        </w:rPr>
      </w:pPr>
    </w:p>
    <w:p w:rsidR="00CD25E2" w:rsidRDefault="00CD25E2" w:rsidP="00CD25E2">
      <w:pPr>
        <w:rPr>
          <w:sz w:val="28"/>
          <w:szCs w:val="28"/>
          <w:lang w:val="en-GB"/>
        </w:rPr>
      </w:pPr>
    </w:p>
    <w:p w:rsidR="003A1AA5" w:rsidRDefault="003A1AA5" w:rsidP="00CD25E2">
      <w:pPr>
        <w:rPr>
          <w:sz w:val="28"/>
          <w:szCs w:val="28"/>
          <w:lang w:val="en-GB"/>
        </w:rPr>
      </w:pP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a. Rules about agreements between people/companies.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 xml:space="preserve"> b. Law about crimes and punishment.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 xml:space="preserve"> c. Law about businesses and corporations.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 xml:space="preserve"> d. Law about marriage, divorce, </w:t>
      </w:r>
      <w:r w:rsidRPr="00CD25E2">
        <w:rPr>
          <w:sz w:val="28"/>
          <w:szCs w:val="28"/>
          <w:lang w:val="en-GB"/>
        </w:rPr>
        <w:t>and children</w:t>
      </w:r>
      <w:r w:rsidRPr="00CD25E2">
        <w:rPr>
          <w:sz w:val="28"/>
          <w:szCs w:val="28"/>
          <w:lang w:val="en-GB"/>
        </w:rPr>
        <w:t xml:space="preserve">. </w:t>
      </w:r>
    </w:p>
    <w:p w:rsidR="00CD25E2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>e. Law about disputes between people (not criminal).</w:t>
      </w:r>
    </w:p>
    <w:p w:rsidR="0031340E" w:rsidRPr="00CD25E2" w:rsidRDefault="00CD25E2" w:rsidP="00CD25E2">
      <w:pPr>
        <w:rPr>
          <w:sz w:val="28"/>
          <w:szCs w:val="28"/>
          <w:lang w:val="en-GB"/>
        </w:rPr>
      </w:pPr>
      <w:r w:rsidRPr="00CD25E2">
        <w:rPr>
          <w:sz w:val="28"/>
          <w:szCs w:val="28"/>
          <w:lang w:val="en-GB"/>
        </w:rPr>
        <w:t xml:space="preserve"> f. Law about visas, residency, </w:t>
      </w:r>
      <w:r w:rsidRPr="00CD25E2">
        <w:rPr>
          <w:sz w:val="28"/>
          <w:szCs w:val="28"/>
          <w:lang w:val="en-GB"/>
        </w:rPr>
        <w:t>and citizenship</w:t>
      </w:r>
      <w:r w:rsidRPr="00CD25E2">
        <w:rPr>
          <w:sz w:val="28"/>
          <w:szCs w:val="28"/>
          <w:lang w:val="en-GB"/>
        </w:rPr>
        <w:t>.</w:t>
      </w:r>
    </w:p>
    <w:sectPr w:rsidR="0031340E" w:rsidRPr="00CD25E2" w:rsidSect="00CD25E2">
      <w:type w:val="continuous"/>
      <w:pgSz w:w="11906" w:h="16838"/>
      <w:pgMar w:top="1417" w:right="1701" w:bottom="1417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A4EBC"/>
    <w:multiLevelType w:val="hybridMultilevel"/>
    <w:tmpl w:val="A86E259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5E2"/>
    <w:rsid w:val="0031340E"/>
    <w:rsid w:val="003A1AA5"/>
    <w:rsid w:val="00CD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31C636-66D3-4DF8-A520-5F28F19A6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s-E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25E2"/>
  </w:style>
  <w:style w:type="paragraph" w:styleId="Ttulo1">
    <w:name w:val="heading 1"/>
    <w:basedOn w:val="Normal"/>
    <w:next w:val="Normal"/>
    <w:link w:val="Ttulo1Car"/>
    <w:uiPriority w:val="9"/>
    <w:qFormat/>
    <w:rsid w:val="00CD25E2"/>
    <w:pPr>
      <w:pBdr>
        <w:top w:val="single" w:sz="24" w:space="0" w:color="4A66AC" w:themeColor="accent1"/>
        <w:left w:val="single" w:sz="24" w:space="0" w:color="4A66AC" w:themeColor="accent1"/>
        <w:bottom w:val="single" w:sz="24" w:space="0" w:color="4A66AC" w:themeColor="accent1"/>
        <w:right w:val="single" w:sz="24" w:space="0" w:color="4A66AC" w:themeColor="accent1"/>
      </w:pBdr>
      <w:shd w:val="clear" w:color="auto" w:fill="4A66AC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D25E2"/>
    <w:pPr>
      <w:pBdr>
        <w:top w:val="single" w:sz="24" w:space="0" w:color="D9DFEF" w:themeColor="accent1" w:themeTint="33"/>
        <w:left w:val="single" w:sz="24" w:space="0" w:color="D9DFEF" w:themeColor="accent1" w:themeTint="33"/>
        <w:bottom w:val="single" w:sz="24" w:space="0" w:color="D9DFEF" w:themeColor="accent1" w:themeTint="33"/>
        <w:right w:val="single" w:sz="24" w:space="0" w:color="D9DFEF" w:themeColor="accent1" w:themeTint="33"/>
      </w:pBdr>
      <w:shd w:val="clear" w:color="auto" w:fill="D9DFEF" w:themeFill="accent1" w:themeFillTint="33"/>
      <w:spacing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D25E2"/>
    <w:pPr>
      <w:pBdr>
        <w:top w:val="single" w:sz="6" w:space="2" w:color="4A66AC" w:themeColor="accent1"/>
      </w:pBdr>
      <w:spacing w:before="300" w:after="0"/>
      <w:outlineLvl w:val="2"/>
    </w:pPr>
    <w:rPr>
      <w:caps/>
      <w:color w:val="243255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D25E2"/>
    <w:pPr>
      <w:pBdr>
        <w:top w:val="dotted" w:sz="6" w:space="2" w:color="4A66AC" w:themeColor="accent1"/>
      </w:pBdr>
      <w:spacing w:before="200" w:after="0"/>
      <w:outlineLvl w:val="3"/>
    </w:pPr>
    <w:rPr>
      <w:caps/>
      <w:color w:val="374C80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D25E2"/>
    <w:pPr>
      <w:pBdr>
        <w:bottom w:val="single" w:sz="6" w:space="1" w:color="4A66AC" w:themeColor="accent1"/>
      </w:pBdr>
      <w:spacing w:before="200" w:after="0"/>
      <w:outlineLvl w:val="4"/>
    </w:pPr>
    <w:rPr>
      <w:caps/>
      <w:color w:val="374C80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D25E2"/>
    <w:pPr>
      <w:pBdr>
        <w:bottom w:val="dotted" w:sz="6" w:space="1" w:color="4A66AC" w:themeColor="accent1"/>
      </w:pBdr>
      <w:spacing w:before="200" w:after="0"/>
      <w:outlineLvl w:val="5"/>
    </w:pPr>
    <w:rPr>
      <w:caps/>
      <w:color w:val="374C80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D25E2"/>
    <w:pPr>
      <w:spacing w:before="200" w:after="0"/>
      <w:outlineLvl w:val="6"/>
    </w:pPr>
    <w:rPr>
      <w:caps/>
      <w:color w:val="374C80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D25E2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D25E2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D25E2"/>
    <w:rPr>
      <w:caps/>
      <w:color w:val="FFFFFF" w:themeColor="background1"/>
      <w:spacing w:val="15"/>
      <w:sz w:val="22"/>
      <w:szCs w:val="22"/>
      <w:shd w:val="clear" w:color="auto" w:fill="4A66AC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D25E2"/>
    <w:rPr>
      <w:caps/>
      <w:spacing w:val="15"/>
      <w:shd w:val="clear" w:color="auto" w:fill="D9DFE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D25E2"/>
    <w:rPr>
      <w:caps/>
      <w:color w:val="243255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D25E2"/>
    <w:rPr>
      <w:caps/>
      <w:color w:val="374C80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D25E2"/>
    <w:rPr>
      <w:caps/>
      <w:color w:val="374C80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D25E2"/>
    <w:rPr>
      <w:caps/>
      <w:color w:val="374C80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D25E2"/>
    <w:rPr>
      <w:caps/>
      <w:color w:val="374C80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D25E2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D25E2"/>
    <w:rPr>
      <w:i/>
      <w:iCs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D25E2"/>
    <w:rPr>
      <w:b/>
      <w:bCs/>
      <w:color w:val="374C80" w:themeColor="accent1" w:themeShade="BF"/>
      <w:sz w:val="16"/>
      <w:szCs w:val="16"/>
    </w:rPr>
  </w:style>
  <w:style w:type="paragraph" w:styleId="Puesto">
    <w:name w:val="Title"/>
    <w:basedOn w:val="Normal"/>
    <w:next w:val="Normal"/>
    <w:link w:val="PuestoCar"/>
    <w:uiPriority w:val="10"/>
    <w:qFormat/>
    <w:rsid w:val="00CD25E2"/>
    <w:pPr>
      <w:spacing w:before="0" w:after="0"/>
    </w:pPr>
    <w:rPr>
      <w:rFonts w:asciiTheme="majorHAnsi" w:eastAsiaTheme="majorEastAsia" w:hAnsiTheme="majorHAnsi" w:cstheme="majorBidi"/>
      <w:caps/>
      <w:color w:val="4A66AC" w:themeColor="accent1"/>
      <w:spacing w:val="10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CD25E2"/>
    <w:rPr>
      <w:rFonts w:asciiTheme="majorHAnsi" w:eastAsiaTheme="majorEastAsia" w:hAnsiTheme="majorHAnsi" w:cstheme="majorBidi"/>
      <w:caps/>
      <w:color w:val="4A66AC" w:themeColor="accent1"/>
      <w:spacing w:val="10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D25E2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tuloCar">
    <w:name w:val="Subtítulo Car"/>
    <w:basedOn w:val="Fuentedeprrafopredeter"/>
    <w:link w:val="Subttulo"/>
    <w:uiPriority w:val="11"/>
    <w:rsid w:val="00CD25E2"/>
    <w:rPr>
      <w:caps/>
      <w:color w:val="595959" w:themeColor="text1" w:themeTint="A6"/>
      <w:spacing w:val="10"/>
      <w:sz w:val="21"/>
      <w:szCs w:val="21"/>
    </w:rPr>
  </w:style>
  <w:style w:type="character" w:styleId="Textoennegrita">
    <w:name w:val="Strong"/>
    <w:uiPriority w:val="22"/>
    <w:qFormat/>
    <w:rsid w:val="00CD25E2"/>
    <w:rPr>
      <w:b/>
      <w:bCs/>
    </w:rPr>
  </w:style>
  <w:style w:type="character" w:styleId="nfasis">
    <w:name w:val="Emphasis"/>
    <w:uiPriority w:val="20"/>
    <w:qFormat/>
    <w:rsid w:val="00CD25E2"/>
    <w:rPr>
      <w:caps/>
      <w:color w:val="243255" w:themeColor="accent1" w:themeShade="7F"/>
      <w:spacing w:val="5"/>
    </w:rPr>
  </w:style>
  <w:style w:type="paragraph" w:styleId="Sinespaciado">
    <w:name w:val="No Spacing"/>
    <w:uiPriority w:val="1"/>
    <w:qFormat/>
    <w:rsid w:val="00CD25E2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CD25E2"/>
    <w:rPr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CD25E2"/>
    <w:rPr>
      <w:i/>
      <w:iCs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D25E2"/>
    <w:pPr>
      <w:spacing w:before="240" w:after="240" w:line="240" w:lineRule="auto"/>
      <w:ind w:left="1080" w:right="1080"/>
      <w:jc w:val="center"/>
    </w:pPr>
    <w:rPr>
      <w:color w:val="4A66AC" w:themeColor="accent1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D25E2"/>
    <w:rPr>
      <w:color w:val="4A66AC" w:themeColor="accent1"/>
      <w:sz w:val="24"/>
      <w:szCs w:val="24"/>
    </w:rPr>
  </w:style>
  <w:style w:type="character" w:styleId="nfasissutil">
    <w:name w:val="Subtle Emphasis"/>
    <w:uiPriority w:val="19"/>
    <w:qFormat/>
    <w:rsid w:val="00CD25E2"/>
    <w:rPr>
      <w:i/>
      <w:iCs/>
      <w:color w:val="243255" w:themeColor="accent1" w:themeShade="7F"/>
    </w:rPr>
  </w:style>
  <w:style w:type="character" w:styleId="nfasisintenso">
    <w:name w:val="Intense Emphasis"/>
    <w:uiPriority w:val="21"/>
    <w:qFormat/>
    <w:rsid w:val="00CD25E2"/>
    <w:rPr>
      <w:b/>
      <w:bCs/>
      <w:caps/>
      <w:color w:val="243255" w:themeColor="accent1" w:themeShade="7F"/>
      <w:spacing w:val="10"/>
    </w:rPr>
  </w:style>
  <w:style w:type="character" w:styleId="Referenciasutil">
    <w:name w:val="Subtle Reference"/>
    <w:uiPriority w:val="31"/>
    <w:qFormat/>
    <w:rsid w:val="00CD25E2"/>
    <w:rPr>
      <w:b/>
      <w:bCs/>
      <w:color w:val="4A66AC" w:themeColor="accent1"/>
    </w:rPr>
  </w:style>
  <w:style w:type="character" w:styleId="Referenciaintensa">
    <w:name w:val="Intense Reference"/>
    <w:uiPriority w:val="32"/>
    <w:qFormat/>
    <w:rsid w:val="00CD25E2"/>
    <w:rPr>
      <w:b/>
      <w:bCs/>
      <w:i/>
      <w:iCs/>
      <w:caps/>
      <w:color w:val="4A66AC" w:themeColor="accent1"/>
    </w:rPr>
  </w:style>
  <w:style w:type="character" w:styleId="Ttulodellibro">
    <w:name w:val="Book Title"/>
    <w:uiPriority w:val="33"/>
    <w:qFormat/>
    <w:rsid w:val="00CD25E2"/>
    <w:rPr>
      <w:b/>
      <w:bCs/>
      <w:i/>
      <w:iCs/>
      <w:spacing w:val="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CD25E2"/>
    <w:pPr>
      <w:outlineLvl w:val="9"/>
    </w:pPr>
  </w:style>
  <w:style w:type="paragraph" w:styleId="Prrafodelista">
    <w:name w:val="List Paragraph"/>
    <w:basedOn w:val="Normal"/>
    <w:uiPriority w:val="34"/>
    <w:qFormat/>
    <w:rsid w:val="00CD25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779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Azul cálido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Cambria 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216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2026-03-31T14:15:00Z</dcterms:created>
  <dcterms:modified xsi:type="dcterms:W3CDTF">2026-03-31T14:29:00Z</dcterms:modified>
</cp:coreProperties>
</file>